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8B14C8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202省道嘉南公路至228国道段改建工程（嘉兴至平湖射线）</w:t>
      </w:r>
      <w:r w:rsidR="00A57096">
        <w:rPr>
          <w:rFonts w:ascii="黑体" w:eastAsia="黑体" w:hint="eastAsia"/>
          <w:sz w:val="32"/>
          <w:szCs w:val="36"/>
        </w:rPr>
        <w:t>土地勘测定界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B14C8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省道嘉南公路至</w:t>
            </w:r>
            <w:r>
              <w:rPr>
                <w:rFonts w:hint="eastAsia"/>
                <w:sz w:val="24"/>
              </w:rPr>
              <w:t>228</w:t>
            </w:r>
            <w:r>
              <w:rPr>
                <w:rFonts w:hint="eastAsia"/>
                <w:sz w:val="24"/>
              </w:rPr>
              <w:t>国道段改建工程（嘉兴至平湖射线）</w:t>
            </w:r>
            <w:r w:rsidR="00A57096">
              <w:rPr>
                <w:rFonts w:hint="eastAsia"/>
                <w:sz w:val="24"/>
              </w:rPr>
              <w:t>土地勘测定界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8B14C8" w:rsidRPr="008B14C8" w:rsidRDefault="008B14C8" w:rsidP="008B14C8">
            <w:pPr>
              <w:spacing w:line="460" w:lineRule="exact"/>
              <w:outlineLvl w:val="0"/>
              <w:rPr>
                <w:rFonts w:hint="eastAsia"/>
                <w:sz w:val="24"/>
              </w:rPr>
            </w:pPr>
            <w:r w:rsidRPr="008B14C8">
              <w:rPr>
                <w:rFonts w:hint="eastAsia"/>
                <w:sz w:val="24"/>
              </w:rPr>
              <w:t>工程规模：起点长水路嘉南公路口，终点港区正海路，长度</w:t>
            </w:r>
            <w:r w:rsidRPr="008B14C8">
              <w:rPr>
                <w:rFonts w:hint="eastAsia"/>
                <w:sz w:val="24"/>
              </w:rPr>
              <w:t>32.1km</w:t>
            </w:r>
            <w:r w:rsidRPr="008B14C8">
              <w:rPr>
                <w:rFonts w:hint="eastAsia"/>
                <w:sz w:val="24"/>
              </w:rPr>
              <w:t>。</w:t>
            </w:r>
          </w:p>
          <w:p w:rsidR="008B14C8" w:rsidRPr="008B14C8" w:rsidRDefault="008B14C8" w:rsidP="008B14C8">
            <w:pPr>
              <w:spacing w:line="460" w:lineRule="exact"/>
              <w:outlineLvl w:val="0"/>
              <w:rPr>
                <w:rFonts w:hint="eastAsia"/>
                <w:sz w:val="24"/>
              </w:rPr>
            </w:pPr>
            <w:r w:rsidRPr="008B14C8">
              <w:rPr>
                <w:rFonts w:hint="eastAsia"/>
                <w:sz w:val="24"/>
              </w:rPr>
              <w:t>总投资：约</w:t>
            </w:r>
            <w:r w:rsidRPr="008B14C8">
              <w:rPr>
                <w:rFonts w:hint="eastAsia"/>
                <w:sz w:val="24"/>
              </w:rPr>
              <w:t>93.2429</w:t>
            </w:r>
            <w:r w:rsidRPr="008B14C8">
              <w:rPr>
                <w:rFonts w:hint="eastAsia"/>
                <w:sz w:val="24"/>
              </w:rPr>
              <w:t>亿元。</w:t>
            </w:r>
          </w:p>
          <w:p w:rsidR="00B7466B" w:rsidRPr="008B14C8" w:rsidRDefault="008B14C8" w:rsidP="008B14C8">
            <w:pPr>
              <w:spacing w:line="460" w:lineRule="exact"/>
              <w:outlineLvl w:val="0"/>
              <w:rPr>
                <w:sz w:val="24"/>
              </w:rPr>
            </w:pPr>
            <w:r w:rsidRPr="008B14C8">
              <w:rPr>
                <w:rFonts w:hint="eastAsia"/>
                <w:sz w:val="24"/>
              </w:rPr>
              <w:t>建安造价：约</w:t>
            </w:r>
            <w:r w:rsidRPr="008B14C8">
              <w:rPr>
                <w:rFonts w:hint="eastAsia"/>
                <w:sz w:val="24"/>
              </w:rPr>
              <w:t>67.8869</w:t>
            </w:r>
            <w:r w:rsidRPr="008B14C8">
              <w:rPr>
                <w:rFonts w:hint="eastAsia"/>
                <w:sz w:val="24"/>
              </w:rPr>
              <w:t>亿元。</w:t>
            </w:r>
          </w:p>
          <w:p w:rsidR="00F405CE" w:rsidRPr="00B7466B" w:rsidRDefault="009E191B" w:rsidP="00B7466B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</w:t>
            </w:r>
            <w:r w:rsidR="00F8141B" w:rsidRPr="00F8141B">
              <w:rPr>
                <w:rFonts w:hint="eastAsia"/>
                <w:sz w:val="24"/>
              </w:rPr>
              <w:t>用地范围内权属界线测绘及调查、地</w:t>
            </w:r>
            <w:proofErr w:type="gramStart"/>
            <w:r w:rsidR="00F8141B" w:rsidRPr="00F8141B">
              <w:rPr>
                <w:rFonts w:hint="eastAsia"/>
                <w:sz w:val="24"/>
              </w:rPr>
              <w:t>类面积</w:t>
            </w:r>
            <w:proofErr w:type="gramEnd"/>
            <w:r w:rsidR="00F8141B" w:rsidRPr="00F8141B">
              <w:rPr>
                <w:rFonts w:hint="eastAsia"/>
                <w:sz w:val="24"/>
              </w:rPr>
              <w:t>量算、分户测量、征地界线放样、勘测定界技术报告、界址点汇总表、定界图编制、方案设计调整引起的补充测绘、配合土地报批等（不含土地预审）工作</w:t>
            </w:r>
            <w:r w:rsidRPr="009E191B">
              <w:rPr>
                <w:rFonts w:hint="eastAsia"/>
                <w:sz w:val="24"/>
              </w:rPr>
              <w:t>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浙江省国土勘测规划有限公司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8B14C8" w:rsidRDefault="008B14C8">
            <w:pPr>
              <w:spacing w:line="280" w:lineRule="exact"/>
              <w:jc w:val="center"/>
              <w:rPr>
                <w:sz w:val="24"/>
              </w:rPr>
            </w:pPr>
            <w:r w:rsidRPr="008B14C8">
              <w:rPr>
                <w:rFonts w:hint="eastAsia"/>
                <w:sz w:val="24"/>
              </w:rPr>
              <w:t>880000</w:t>
            </w:r>
            <w:r w:rsidR="003D1F76" w:rsidRPr="008B14C8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F8141B" w:rsidRDefault="00F8141B" w:rsidP="00802A04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工程测量、界线与不动产测绘</w:t>
            </w:r>
            <w:proofErr w:type="gramStart"/>
            <w:r w:rsidRPr="00F8141B">
              <w:rPr>
                <w:rFonts w:ascii="宋体" w:hAnsi="宋体" w:hint="eastAsia"/>
                <w:sz w:val="24"/>
              </w:rPr>
              <w:t>专业</w:t>
            </w:r>
            <w:r w:rsidR="00B7466B">
              <w:rPr>
                <w:rFonts w:ascii="宋体" w:hAnsi="宋体" w:hint="eastAsia"/>
                <w:sz w:val="24"/>
              </w:rPr>
              <w:t>甲</w:t>
            </w:r>
            <w:r w:rsidRPr="00F8141B">
              <w:rPr>
                <w:rFonts w:ascii="宋体" w:hAnsi="宋体" w:hint="eastAsia"/>
                <w:sz w:val="24"/>
              </w:rPr>
              <w:t>级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B7466B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8E0972" w:rsidRDefault="00B7466B" w:rsidP="00807173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郑美英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F8141B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B7466B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服务目标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321D7C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成果报告应满足勘测相关规范要求，满足用地审批要求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B7466B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浙江华东测绘与工程安全技术有限公司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投标文件中投标函份数不</w:t>
            </w:r>
            <w:bookmarkStart w:id="0" w:name="_GoBack"/>
            <w:bookmarkEnd w:id="0"/>
            <w:r w:rsidRPr="00E35618">
              <w:rPr>
                <w:rFonts w:hint="eastAsia"/>
                <w:sz w:val="24"/>
              </w:rPr>
              <w:t>符合招标文件规定，按照招标文件评标办法形式评审</w:t>
            </w:r>
            <w:r w:rsidRPr="00E35618">
              <w:rPr>
                <w:rFonts w:hint="eastAsia"/>
                <w:sz w:val="24"/>
              </w:rPr>
              <w:t>2.1.1</w:t>
            </w:r>
            <w:r w:rsidRPr="00E35618">
              <w:rPr>
                <w:rFonts w:hint="eastAsia"/>
                <w:sz w:val="24"/>
              </w:rPr>
              <w:t>中投标文件份数评审条款，作否决处理</w:t>
            </w:r>
          </w:p>
        </w:tc>
      </w:tr>
      <w:tr w:rsidR="00B7466B" w:rsidTr="008B14C8">
        <w:trPr>
          <w:cantSplit/>
          <w:trHeight w:val="475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8B14C8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8B14C8">
              <w:rPr>
                <w:rFonts w:hint="eastAsia"/>
                <w:sz w:val="24"/>
              </w:rPr>
              <w:t>15</w:t>
            </w:r>
            <w:r w:rsidRPr="00321D7C"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0</w:t>
            </w:r>
            <w:r w:rsidRPr="00321D7C">
              <w:rPr>
                <w:sz w:val="24"/>
              </w:rPr>
              <w:t>0</w:t>
            </w:r>
            <w:r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B7466B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F8141B" w:rsidRDefault="00B7466B">
            <w:pPr>
              <w:spacing w:line="280" w:lineRule="exact"/>
              <w:rPr>
                <w:sz w:val="24"/>
              </w:rPr>
            </w:pPr>
            <w:r w:rsidRPr="00F8141B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 w:rsidP="008B14C8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41F" w:rsidRDefault="0036541F">
      <w:r>
        <w:separator/>
      </w:r>
    </w:p>
  </w:endnote>
  <w:endnote w:type="continuationSeparator" w:id="0">
    <w:p w:rsidR="0036541F" w:rsidRDefault="0036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41F" w:rsidRDefault="0036541F">
      <w:r>
        <w:separator/>
      </w:r>
    </w:p>
  </w:footnote>
  <w:footnote w:type="continuationSeparator" w:id="0">
    <w:p w:rsidR="0036541F" w:rsidRDefault="00365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6541F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B14C8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D5660"/>
    <w:rsid w:val="009E191B"/>
    <w:rsid w:val="009E33EF"/>
    <w:rsid w:val="009F20FE"/>
    <w:rsid w:val="00A04A68"/>
    <w:rsid w:val="00A244A3"/>
    <w:rsid w:val="00A42AF7"/>
    <w:rsid w:val="00A5239E"/>
    <w:rsid w:val="00A57096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7466B"/>
    <w:rsid w:val="00BA4531"/>
    <w:rsid w:val="00BA6C30"/>
    <w:rsid w:val="00BB270C"/>
    <w:rsid w:val="00BD0F2D"/>
    <w:rsid w:val="00BD26F6"/>
    <w:rsid w:val="00BE1A63"/>
    <w:rsid w:val="00BE7EB0"/>
    <w:rsid w:val="00C15315"/>
    <w:rsid w:val="00C16D4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35618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141B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103</Words>
  <Characters>591</Characters>
  <Application>Microsoft Office Word</Application>
  <DocSecurity>0</DocSecurity>
  <Lines>4</Lines>
  <Paragraphs>1</Paragraphs>
  <ScaleCrop>false</ScaleCrop>
  <Company>China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17</cp:revision>
  <cp:lastPrinted>2020-08-24T11:50:00Z</cp:lastPrinted>
  <dcterms:created xsi:type="dcterms:W3CDTF">2020-10-20T07:27:00Z</dcterms:created>
  <dcterms:modified xsi:type="dcterms:W3CDTF">2022-01-08T07:22:00Z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